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7B15" w14:textId="77777777" w:rsidR="00A87300" w:rsidRDefault="00A87300" w:rsidP="00A87300">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71607D6D" w14:textId="77777777" w:rsidR="00A87300" w:rsidRDefault="00A87300" w:rsidP="00A87300">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1DB8A7E9" w14:textId="0DD0D879" w:rsidR="00A87300" w:rsidRDefault="00A87300" w:rsidP="00A87300">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500E67B1" w14:textId="200D54A1" w:rsidR="00A87300" w:rsidRDefault="00A87300" w:rsidP="00A87300">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:2610278259 &amp;</w:t>
      </w:r>
      <w:r>
        <w:rPr>
          <w:rFonts w:ascii="Tahoma" w:eastAsia="SimSun" w:hAnsi="Tahoma" w:cs="Mangal"/>
          <w:kern w:val="2"/>
          <w:sz w:val="24"/>
          <w:szCs w:val="24"/>
          <w:lang w:eastAsia="hi-IN" w:bidi="hi-IN"/>
        </w:rPr>
        <w:t xml:space="preserve"> </w:t>
      </w:r>
      <w:r>
        <w:rPr>
          <w:rFonts w:ascii="Tahoma" w:eastAsia="SimSun" w:hAnsi="Tahoma" w:cs="Mangal"/>
          <w:kern w:val="2"/>
          <w:sz w:val="24"/>
          <w:szCs w:val="24"/>
          <w:lang w:val="en-GB" w:eastAsia="hi-IN" w:bidi="hi-IN"/>
        </w:rPr>
        <w:t xml:space="preserve">2610222350 </w:t>
      </w:r>
    </w:p>
    <w:p w14:paraId="53ACC72B" w14:textId="77777777" w:rsidR="00A87300" w:rsidRPr="004B35F6" w:rsidRDefault="00A87300" w:rsidP="00A87300">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26619C9B" w14:textId="77777777" w:rsidR="00A87300" w:rsidRPr="004B35F6" w:rsidRDefault="00A87300" w:rsidP="00A87300">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50"/>
          <w:szCs w:val="50"/>
          <w:u w:val="single"/>
          <w:lang w:eastAsia="hi-IN" w:bidi="hi-IN"/>
        </w:rPr>
        <w:t>ΣΙΦΝΟΣ (ΣΕΡΙΦΟΣ)</w:t>
      </w:r>
    </w:p>
    <w:p w14:paraId="09C1B3F0" w14:textId="77777777" w:rsidR="00A87300" w:rsidRDefault="00A87300" w:rsidP="00A87300">
      <w:pPr>
        <w:widowControl w:val="0"/>
        <w:tabs>
          <w:tab w:val="left" w:pos="4611"/>
        </w:tabs>
        <w:suppressAutoHyphens/>
        <w:spacing w:after="0" w:line="240" w:lineRule="auto"/>
        <w:rPr>
          <w:rFonts w:ascii="Tahoma" w:eastAsia="SimSun" w:hAnsi="Tahoma" w:cs="Mangal"/>
          <w:b/>
          <w:bCs/>
          <w:kern w:val="2"/>
          <w:sz w:val="6"/>
          <w:szCs w:val="6"/>
          <w:lang w:eastAsia="hi-IN" w:bidi="hi-IN"/>
        </w:rPr>
      </w:pPr>
      <w:r>
        <w:rPr>
          <w:rFonts w:ascii="Tahoma" w:eastAsia="SimSun" w:hAnsi="Tahoma" w:cs="Mangal"/>
          <w:b/>
          <w:bCs/>
          <w:kern w:val="2"/>
          <w:sz w:val="21"/>
          <w:szCs w:val="21"/>
          <w:lang w:eastAsia="hi-IN" w:bidi="hi-IN"/>
        </w:rPr>
        <w:t xml:space="preserve">                                                                      </w:t>
      </w:r>
    </w:p>
    <w:p w14:paraId="6720B88E" w14:textId="77777777" w:rsidR="00A87300" w:rsidRPr="004B35F6" w:rsidRDefault="00A87300" w:rsidP="00A87300">
      <w:pPr>
        <w:tabs>
          <w:tab w:val="left" w:pos="7680"/>
        </w:tabs>
        <w:spacing w:after="0"/>
        <w:ind w:left="720" w:hanging="360"/>
        <w:jc w:val="center"/>
        <w:rPr>
          <w:rFonts w:ascii="Tahoma" w:hAnsi="Tahoma" w:cs="Tahoma"/>
          <w:b/>
          <w:bCs/>
          <w:sz w:val="21"/>
          <w:szCs w:val="21"/>
        </w:rPr>
      </w:pPr>
      <w:r>
        <w:rPr>
          <w:rFonts w:ascii="Tahoma" w:hAnsi="Tahoma" w:cs="Tahoma"/>
          <w:b/>
          <w:bCs/>
          <w:sz w:val="21"/>
          <w:szCs w:val="21"/>
          <w:lang w:val="en-US"/>
        </w:rPr>
        <w:t>4</w:t>
      </w:r>
      <w:r>
        <w:rPr>
          <w:rFonts w:ascii="Tahoma" w:hAnsi="Tahoma" w:cs="Tahoma"/>
          <w:b/>
          <w:bCs/>
          <w:sz w:val="21"/>
          <w:szCs w:val="21"/>
        </w:rPr>
        <w:t xml:space="preserve">  ΗΜΕΡΕΣ </w:t>
      </w:r>
    </w:p>
    <w:tbl>
      <w:tblPr>
        <w:tblStyle w:val="ab"/>
        <w:tblW w:w="0" w:type="auto"/>
        <w:tblInd w:w="3794" w:type="dxa"/>
        <w:tblLook w:val="04A0" w:firstRow="1" w:lastRow="0" w:firstColumn="1" w:lastColumn="0" w:noHBand="0" w:noVBand="1"/>
      </w:tblPr>
      <w:tblGrid>
        <w:gridCol w:w="1771"/>
        <w:gridCol w:w="1773"/>
      </w:tblGrid>
      <w:tr w:rsidR="00A87300" w14:paraId="7B2856A6" w14:textId="77777777" w:rsidTr="008D403B">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50C87" w14:textId="77777777" w:rsidR="00A87300" w:rsidRDefault="00A87300" w:rsidP="008D403B">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E9B4A" w14:textId="77777777" w:rsidR="00A87300" w:rsidRDefault="00A87300" w:rsidP="008D403B">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A87300" w14:paraId="40BB2A06" w14:textId="77777777" w:rsidTr="008D403B">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10661" w14:textId="77777777" w:rsidR="00A87300" w:rsidRPr="004B35F6" w:rsidRDefault="00A87300" w:rsidP="008D403B">
            <w:pPr>
              <w:tabs>
                <w:tab w:val="left" w:pos="4611"/>
              </w:tabs>
              <w:spacing w:after="0"/>
              <w:jc w:val="center"/>
              <w:rPr>
                <w:rFonts w:ascii="Tahoma" w:hAnsi="Tahoma" w:cs="Tahoma"/>
                <w:b/>
                <w:bCs/>
                <w:sz w:val="21"/>
                <w:szCs w:val="21"/>
                <w:lang w:val="en-US"/>
              </w:rPr>
            </w:pPr>
            <w:r>
              <w:rPr>
                <w:rFonts w:ascii="Tahoma" w:hAnsi="Tahoma" w:cs="Tahoma"/>
                <w:b/>
                <w:bCs/>
                <w:sz w:val="21"/>
                <w:szCs w:val="21"/>
                <w:lang w:val="en-US"/>
              </w:rPr>
              <w:t>09/07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E9C9E" w14:textId="77777777" w:rsidR="00A87300" w:rsidRPr="004B35F6" w:rsidRDefault="00A87300" w:rsidP="008D403B">
            <w:pPr>
              <w:tabs>
                <w:tab w:val="left" w:pos="4611"/>
              </w:tabs>
              <w:spacing w:after="0"/>
              <w:jc w:val="center"/>
              <w:rPr>
                <w:rFonts w:ascii="Tahoma" w:hAnsi="Tahoma" w:cs="Tahoma"/>
                <w:b/>
                <w:bCs/>
                <w:sz w:val="21"/>
                <w:szCs w:val="21"/>
                <w:lang w:val="en-US"/>
              </w:rPr>
            </w:pPr>
            <w:r>
              <w:rPr>
                <w:rFonts w:ascii="Tahoma" w:hAnsi="Tahoma" w:cs="Tahoma"/>
                <w:b/>
                <w:bCs/>
                <w:sz w:val="21"/>
                <w:szCs w:val="21"/>
                <w:lang w:val="en-US"/>
              </w:rPr>
              <w:t>12/07</w:t>
            </w:r>
          </w:p>
        </w:tc>
      </w:tr>
    </w:tbl>
    <w:p w14:paraId="6747ECBD" w14:textId="77777777" w:rsidR="00A87300" w:rsidRDefault="00A87300" w:rsidP="00A87300">
      <w:pPr>
        <w:pStyle w:val="aa"/>
        <w:jc w:val="both"/>
        <w:rPr>
          <w:rFonts w:ascii="Tahoma" w:hAnsi="Tahoma" w:cs="Tahoma"/>
          <w:b/>
          <w:kern w:val="2"/>
          <w:sz w:val="21"/>
          <w:szCs w:val="21"/>
          <w:lang w:val="en-US" w:eastAsia="hi-IN" w:bidi="hi-IN"/>
        </w:rPr>
      </w:pPr>
    </w:p>
    <w:p w14:paraId="4D51F037"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 xml:space="preserve">1η ΗΜΕΡΑ: ΠΑΤΡΑ – ΠΕΙΡΑΙΑΣ – ΣΙΦΝΟΣ   </w:t>
      </w:r>
    </w:p>
    <w:p w14:paraId="5B795ADA" w14:textId="7201B3A3" w:rsidR="00A87300" w:rsidRDefault="00A87300" w:rsidP="00A87300">
      <w:pPr>
        <w:pStyle w:val="aa"/>
        <w:jc w:val="both"/>
        <w:rPr>
          <w:rFonts w:ascii="Tahoma" w:hAnsi="Tahoma" w:cs="Tahoma"/>
          <w:color w:val="000000" w:themeColor="text1"/>
          <w:kern w:val="2"/>
          <w:sz w:val="21"/>
          <w:szCs w:val="21"/>
          <w:lang w:eastAsia="hi-IN" w:bidi="hi-IN"/>
        </w:rPr>
      </w:pPr>
      <w:r>
        <w:rPr>
          <w:rFonts w:ascii="Tahoma" w:hAnsi="Tahoma" w:cs="Tahoma"/>
          <w:color w:val="000000" w:themeColor="text1"/>
          <w:kern w:val="2"/>
          <w:sz w:val="21"/>
          <w:szCs w:val="21"/>
          <w:lang w:eastAsia="hi-IN" w:bidi="hi-IN"/>
        </w:rPr>
        <w:t>Συγκέντρωση των εκδρομέων στην πλατεία Τριών Συμμάχων (στην Όθωνος Αμαλίας) στις 03:00 και στις 0</w:t>
      </w:r>
      <w:r w:rsidRPr="00141279">
        <w:rPr>
          <w:rFonts w:ascii="Tahoma" w:hAnsi="Tahoma" w:cs="Tahoma"/>
          <w:color w:val="000000" w:themeColor="text1"/>
          <w:kern w:val="2"/>
          <w:sz w:val="21"/>
          <w:szCs w:val="21"/>
          <w:lang w:eastAsia="hi-IN" w:bidi="hi-IN"/>
        </w:rPr>
        <w:t>3</w:t>
      </w:r>
      <w:r>
        <w:rPr>
          <w:rFonts w:ascii="Tahoma" w:hAnsi="Tahoma" w:cs="Tahoma"/>
          <w:color w:val="000000" w:themeColor="text1"/>
          <w:kern w:val="2"/>
          <w:sz w:val="21"/>
          <w:szCs w:val="21"/>
          <w:lang w:eastAsia="hi-IN" w:bidi="hi-IN"/>
        </w:rPr>
        <w:t xml:space="preserve">:15 το πρωί  </w:t>
      </w:r>
      <w:r w:rsidRPr="00F85382">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Τρίτη βράδυ προς Τετάρτη πρωί) αναχώρηση για το λιμάνι του Πειραιά, άφιξη και επιβίβαση στο πλοίο που θα μας φέρει στις 12:</w:t>
      </w:r>
      <w:r w:rsidRPr="00223BE3">
        <w:rPr>
          <w:rFonts w:ascii="Tahoma" w:hAnsi="Tahoma" w:cs="Tahoma"/>
          <w:color w:val="000000" w:themeColor="text1"/>
          <w:kern w:val="2"/>
          <w:sz w:val="21"/>
          <w:szCs w:val="21"/>
          <w:lang w:eastAsia="hi-IN" w:bidi="hi-IN"/>
        </w:rPr>
        <w:t>15</w:t>
      </w:r>
      <w:r>
        <w:rPr>
          <w:rFonts w:ascii="Tahoma" w:hAnsi="Tahoma" w:cs="Tahoma"/>
          <w:color w:val="000000" w:themeColor="text1"/>
          <w:kern w:val="2"/>
          <w:sz w:val="21"/>
          <w:szCs w:val="21"/>
          <w:lang w:eastAsia="hi-IN" w:bidi="hi-IN"/>
        </w:rPr>
        <w:t xml:space="preserve"> στη Σίφνο. </w:t>
      </w:r>
      <w:r>
        <w:rPr>
          <w:rFonts w:ascii="Tahoma" w:hAnsi="Tahoma" w:cs="Tahoma"/>
          <w:color w:val="000000" w:themeColor="text1"/>
          <w:sz w:val="21"/>
          <w:szCs w:val="21"/>
          <w:shd w:val="clear" w:color="auto" w:fill="FFFFFF"/>
        </w:rPr>
        <w:t xml:space="preserve">Το νησί είναι γνωστό για το εξαιρετικό φυσικό κάλος του, τους πύργους, τους οικισμούς, τις πολυάριθμες γραφικές εκκλησίες και τις αμμουδερές παραλίες. Άφιξη και τακτοποίηση στο ξενοδοχείο. Ελεύθερος χρόνος για μπάνιο και ξεκούραση και το απόγευμα θα επισκεφθούμε την Απολλωνία, την πρωτεύουσα της Σίφνου. </w:t>
      </w:r>
      <w:r>
        <w:rPr>
          <w:rFonts w:ascii="Tahoma" w:hAnsi="Tahoma" w:cs="Tahoma"/>
          <w:sz w:val="21"/>
          <w:szCs w:val="21"/>
        </w:rPr>
        <w:t>Ο βραδινός περίπατος στον περίφημο πεζόδρομο της, όπου συγκεντρώνεται ουσιαστικά η πολύβουη νυχτερινή ζωή της Σίφνου θα σε ικανοποιήσει με την ποικιλία που προσφέρει. Καλαίσθητα μπαράκια, παραδοσιακά ταβερνάκια και ατμοσφαιρικά εστιατόρια…</w:t>
      </w:r>
    </w:p>
    <w:p w14:paraId="599F341C" w14:textId="77777777" w:rsidR="00A87300" w:rsidRDefault="00A87300" w:rsidP="00A87300">
      <w:pPr>
        <w:pStyle w:val="aa"/>
        <w:jc w:val="both"/>
        <w:rPr>
          <w:rFonts w:ascii="Tahoma" w:hAnsi="Tahoma" w:cs="Tahoma"/>
          <w:kern w:val="2"/>
          <w:sz w:val="10"/>
          <w:szCs w:val="10"/>
          <w:lang w:eastAsia="hi-IN" w:bidi="hi-IN"/>
        </w:rPr>
      </w:pPr>
    </w:p>
    <w:p w14:paraId="4B9F0AFC"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2η ΗΜΕΡΑ: ΣΙΦΝΟΣ</w:t>
      </w:r>
    </w:p>
    <w:p w14:paraId="2F754635" w14:textId="77777777" w:rsidR="00A87300" w:rsidRDefault="00A87300" w:rsidP="00A87300">
      <w:pPr>
        <w:pStyle w:val="aa"/>
        <w:jc w:val="both"/>
        <w:rPr>
          <w:rFonts w:ascii="Tahoma" w:hAnsi="Tahoma" w:cs="Tahoma"/>
          <w:color w:val="111111"/>
          <w:sz w:val="21"/>
          <w:szCs w:val="21"/>
        </w:rPr>
      </w:pPr>
      <w:r>
        <w:rPr>
          <w:rFonts w:ascii="Tahoma" w:hAnsi="Tahoma" w:cs="Tahoma"/>
          <w:kern w:val="2"/>
          <w:sz w:val="21"/>
          <w:szCs w:val="21"/>
          <w:lang w:eastAsia="hi-IN" w:bidi="hi-IN"/>
        </w:rPr>
        <w:t xml:space="preserve">Στην περιήγηση μας θα στο νησί της Σίφνου θα επισκεφθούμε το Κάστρο που κατοικείται από τα αρχαία χρόνια έως και σήμερα. Είναι χτισμένο πάνω σε αρχαία Ακρόπολη και ήταν η πρωτεύουσα της Σίφνου έως το 1836. </w:t>
      </w:r>
      <w:r>
        <w:rPr>
          <w:rFonts w:ascii="Tahoma" w:hAnsi="Tahoma" w:cs="Tahoma"/>
          <w:color w:val="111111"/>
          <w:sz w:val="21"/>
          <w:szCs w:val="21"/>
        </w:rPr>
        <w:t>Θα περπατήσουμε όλο το μονοπάτι του περιφερειακού δρόμου και θα θαυμάσουμε τη θέα στο απέραντο γαλάζιο. Το χωριό είναι φοβερά γραφικό με πολύ ωραία σπίτια που ενώνονται με μικρές γέφυρες δημιουργώντας ένα μαγευτικό τοπίο. Στη συνέχεια θα καταλήξουμε στην αμμουδερή παραλία του Πλατύ Γιαλού. Είναι η πιο πολυσύχναστη παραλία του νησιού, η οποία βραβεύεται επί σειρά ετών με τη Γαλάζια Σημαία. Ελεύθερος χρόνος για μπάνιο και γεύμα και στη συνέχεια θα επιστρέψουμε στο ξενοδοχείο μας. Το βράδυ θα επισκεφθούμε την Απολλωνία.</w:t>
      </w:r>
    </w:p>
    <w:p w14:paraId="41131EDE" w14:textId="77777777" w:rsidR="00A87300" w:rsidRPr="000B2967" w:rsidRDefault="00A87300" w:rsidP="00A87300">
      <w:pPr>
        <w:pStyle w:val="aa"/>
        <w:jc w:val="both"/>
        <w:rPr>
          <w:rFonts w:ascii="Tahoma" w:hAnsi="Tahoma" w:cs="Tahoma"/>
          <w:color w:val="111111"/>
          <w:sz w:val="10"/>
          <w:szCs w:val="10"/>
        </w:rPr>
      </w:pPr>
    </w:p>
    <w:p w14:paraId="15940CA8"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3η ΗΜΕΡΑ: ΣΙΦΝΟΣ  (ΣΕΡΙΦΟΣ)</w:t>
      </w:r>
    </w:p>
    <w:p w14:paraId="6BB652FC" w14:textId="77777777" w:rsidR="00A87300" w:rsidRPr="000B2967" w:rsidRDefault="00A87300" w:rsidP="00A87300">
      <w:pPr>
        <w:pStyle w:val="aa"/>
        <w:jc w:val="both"/>
        <w:rPr>
          <w:rFonts w:ascii="Tahoma" w:hAnsi="Tahoma" w:cs="Tahoma"/>
          <w:color w:val="000000" w:themeColor="text1"/>
          <w:sz w:val="21"/>
          <w:szCs w:val="21"/>
          <w:shd w:val="clear" w:color="auto" w:fill="FFFFFF"/>
        </w:rPr>
      </w:pPr>
      <w:r w:rsidRPr="000B2967">
        <w:rPr>
          <w:rFonts w:ascii="Tahoma" w:hAnsi="Tahoma" w:cs="Tahoma"/>
          <w:color w:val="000000" w:themeColor="text1"/>
          <w:sz w:val="21"/>
          <w:szCs w:val="21"/>
          <w:lang w:eastAsia="hi-IN" w:bidi="hi-IN"/>
        </w:rPr>
        <w:t xml:space="preserve">Ημέρα ελεύθερη. Σας προτείνουμε προαιρετική ημερήσια εκδρομή στην Σέριφο. </w:t>
      </w:r>
      <w:r>
        <w:rPr>
          <w:rFonts w:ascii="Tahoma" w:hAnsi="Tahoma" w:cs="Tahoma"/>
          <w:color w:val="000000" w:themeColor="text1"/>
          <w:sz w:val="21"/>
          <w:szCs w:val="21"/>
          <w:lang w:eastAsia="hi-IN" w:bidi="hi-IN"/>
        </w:rPr>
        <w:t>Ε</w:t>
      </w:r>
      <w:r w:rsidRPr="000B2967">
        <w:rPr>
          <w:rFonts w:ascii="Tahoma" w:hAnsi="Tahoma" w:cs="Tahoma"/>
          <w:color w:val="000000" w:themeColor="text1"/>
          <w:sz w:val="21"/>
          <w:szCs w:val="21"/>
          <w:lang w:eastAsia="hi-IN" w:bidi="hi-IN"/>
        </w:rPr>
        <w:t xml:space="preserve">πιβίβαση στο </w:t>
      </w:r>
      <w:r>
        <w:rPr>
          <w:rFonts w:ascii="Tahoma" w:hAnsi="Tahoma" w:cs="Tahoma"/>
          <w:color w:val="000000" w:themeColor="text1"/>
          <w:sz w:val="21"/>
          <w:szCs w:val="21"/>
          <w:lang w:eastAsia="hi-IN" w:bidi="hi-IN"/>
        </w:rPr>
        <w:t>ταχύπλοο</w:t>
      </w:r>
      <w:r w:rsidRPr="000B2967">
        <w:rPr>
          <w:rFonts w:ascii="Tahoma" w:hAnsi="Tahoma" w:cs="Tahoma"/>
          <w:color w:val="000000" w:themeColor="text1"/>
          <w:sz w:val="21"/>
          <w:szCs w:val="21"/>
          <w:lang w:eastAsia="hi-IN" w:bidi="hi-IN"/>
        </w:rPr>
        <w:t xml:space="preserve"> που θα μας φέρει </w:t>
      </w:r>
      <w:r>
        <w:rPr>
          <w:rFonts w:ascii="Tahoma" w:hAnsi="Tahoma" w:cs="Tahoma"/>
          <w:color w:val="000000" w:themeColor="text1"/>
          <w:sz w:val="21"/>
          <w:szCs w:val="21"/>
          <w:lang w:eastAsia="hi-IN" w:bidi="hi-IN"/>
        </w:rPr>
        <w:t xml:space="preserve">σε 20’ </w:t>
      </w:r>
      <w:r w:rsidRPr="000B2967">
        <w:rPr>
          <w:rFonts w:ascii="Tahoma" w:hAnsi="Tahoma" w:cs="Tahoma"/>
          <w:color w:val="000000" w:themeColor="text1"/>
          <w:sz w:val="21"/>
          <w:szCs w:val="21"/>
          <w:lang w:eastAsia="hi-IN" w:bidi="hi-IN"/>
        </w:rPr>
        <w:t xml:space="preserve">στην Σέριφο. </w:t>
      </w:r>
      <w:r w:rsidRPr="000B2967">
        <w:rPr>
          <w:rFonts w:ascii="Tahoma" w:hAnsi="Tahoma" w:cs="Tahoma"/>
          <w:color w:val="000000" w:themeColor="text1"/>
          <w:sz w:val="21"/>
          <w:szCs w:val="21"/>
          <w:shd w:val="clear" w:color="auto" w:fill="FFFFFF"/>
        </w:rPr>
        <w:t>Το νησί διατηρεί ένα σχετικά χαμηλό προφίλ ανάπτυξης και διαθέτει μια από τις ομορφότερες Χώρες του Αιγαίου. Θαυμάσιες είναι και οι δεκάδες παραλίες της, πολλές από τις οποίες δεν είναι οργανωμένες και παραμένουν σχετικά παρθένες.</w:t>
      </w:r>
      <w:r>
        <w:rPr>
          <w:rFonts w:ascii="Tahoma" w:hAnsi="Tahoma" w:cs="Tahoma"/>
          <w:color w:val="000000" w:themeColor="text1"/>
          <w:sz w:val="21"/>
          <w:szCs w:val="21"/>
          <w:shd w:val="clear" w:color="auto" w:fill="FFFFFF"/>
        </w:rPr>
        <w:t xml:space="preserve"> </w:t>
      </w:r>
      <w:r w:rsidRPr="000B2967">
        <w:rPr>
          <w:rFonts w:ascii="Tahoma" w:hAnsi="Tahoma" w:cs="Tahoma"/>
          <w:color w:val="333333"/>
          <w:sz w:val="21"/>
          <w:szCs w:val="21"/>
          <w:shd w:val="clear" w:color="auto" w:fill="FFFFFF"/>
        </w:rPr>
        <w:t>Από το λιμάνι της Σερίφου αναχωρούν τα λεωφορεία της γραμμής για την Χώρα</w:t>
      </w:r>
      <w:r w:rsidRPr="000B2967">
        <w:rPr>
          <w:rFonts w:ascii="Tahoma" w:hAnsi="Tahoma" w:cs="Tahoma"/>
          <w:sz w:val="21"/>
          <w:szCs w:val="21"/>
          <w:lang w:eastAsia="hi-IN" w:bidi="hi-IN"/>
        </w:rPr>
        <w:t xml:space="preserve"> με την παραδοσιακή της αρχιτεκτονική και τα δαιδαλώδη μικρά σοκάκια, χωρισμένη σε δυο συνοικίες, στην Άνω και στην Κάτω. Στην κορυφή της χώρας βρίσκονται τα ερείπια του ενετικού κάστρου που χτίστηκε το 1434, ενώ στο ψηλότερο σημείο του βράχου βρίσκεται η εκκλησία του Αγίου Κωνσταντίνου. Από αυτό το σημείο μπορεί να θαυμάσει το Αιγαίο που απλώνεται μπροστά του... Κατεβαίνοντας από το Κάστρο, μέσα στα σοκάκια της Χώρας υπάρχουν πολλές εκκλησίες ενώ στην Πιάτσα της Άνω Χώρας  βρίσκεται το Δημαρχείο, σε ένα διώροφο νεοκλασικό και δίπλα του δεσπόζει η Μητρόπολη του νησιού, ο Άγιος Αθανάσιος. Το μεσημέρι σας προτείνουμε για το μπάνιο σας την παραλία στο Λιβάδι ή την Ψιλή Άμμο. </w:t>
      </w:r>
      <w:r>
        <w:rPr>
          <w:rFonts w:ascii="Tahoma" w:hAnsi="Tahoma" w:cs="Tahoma"/>
          <w:sz w:val="21"/>
          <w:szCs w:val="21"/>
          <w:lang w:eastAsia="hi-IN" w:bidi="hi-IN"/>
        </w:rPr>
        <w:t>Επιστροφή στη Σίφνο το απόγευμα</w:t>
      </w:r>
      <w:r w:rsidRPr="000B2967">
        <w:rPr>
          <w:rFonts w:ascii="Tahoma" w:hAnsi="Tahoma" w:cs="Tahoma"/>
          <w:sz w:val="21"/>
          <w:szCs w:val="21"/>
          <w:lang w:eastAsia="hi-IN" w:bidi="hi-IN"/>
        </w:rPr>
        <w:t xml:space="preserve">. </w:t>
      </w:r>
    </w:p>
    <w:p w14:paraId="4C9A721A" w14:textId="77777777" w:rsidR="00A87300" w:rsidRDefault="00A87300" w:rsidP="00A87300">
      <w:pPr>
        <w:pStyle w:val="aa"/>
        <w:jc w:val="both"/>
        <w:rPr>
          <w:rFonts w:ascii="Tahoma" w:hAnsi="Tahoma" w:cs="Tahoma"/>
          <w:kern w:val="2"/>
          <w:sz w:val="10"/>
          <w:szCs w:val="10"/>
          <w:lang w:eastAsia="hi-IN" w:bidi="hi-IN"/>
        </w:rPr>
      </w:pPr>
    </w:p>
    <w:p w14:paraId="5C18204B"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 xml:space="preserve">4η ΗΜΕΡΑ: ΣΙΦΝΟΣ – ΠΕΙΡΑΙΑΣ – ΠΑΤΡΑ  </w:t>
      </w:r>
    </w:p>
    <w:p w14:paraId="249BB6B6" w14:textId="77777777" w:rsidR="00A87300" w:rsidRDefault="00A87300" w:rsidP="00A87300">
      <w:pPr>
        <w:pStyle w:val="aa"/>
        <w:jc w:val="both"/>
        <w:rPr>
          <w:rFonts w:ascii="Tahoma" w:eastAsia="SimSun" w:hAnsi="Tahoma" w:cs="Tahoma"/>
          <w:kern w:val="2"/>
          <w:sz w:val="21"/>
          <w:szCs w:val="21"/>
          <w:lang w:eastAsia="hi-IN" w:bidi="hi-IN"/>
        </w:rPr>
      </w:pPr>
      <w:r>
        <w:rPr>
          <w:rFonts w:ascii="Tahoma" w:hAnsi="Tahoma" w:cs="Tahoma"/>
          <w:kern w:val="2"/>
          <w:sz w:val="21"/>
          <w:szCs w:val="21"/>
          <w:lang w:eastAsia="hi-IN" w:bidi="hi-IN"/>
        </w:rPr>
        <w:t xml:space="preserve">Το πρωί ελεύθερο στη διάθεση σας. Στη συνέχεια θα επισκεφθούμε τον οικισμό του Αρτεμώνα. </w:t>
      </w:r>
      <w:r>
        <w:rPr>
          <w:rFonts w:ascii="Tahoma" w:hAnsi="Tahoma" w:cs="Tahoma"/>
          <w:color w:val="000000" w:themeColor="text1"/>
          <w:sz w:val="21"/>
          <w:szCs w:val="21"/>
        </w:rPr>
        <w:t>Η βόλτα στα πλακόστρωτα σοκάκια είναι μοναδική εμπειρία, καθώς ο επισκέπτης μπορεί να δει μερικά από τα ωραιότερα αρχοντικά του νησιού, μέσα σε κατάφυτους καγκελόφραχτους κήπους. Σε όλες τις γειτονιές του επιφυλάσσει συνεχείς εκπλήξεις και η εικόνα του θαυμάσιου αυτού οικιστικού πλέγματος όταν λούζεται από το αχνό φως του δειλινού δεν αφήνει κανέναν ασυγκίνητο. Το χωριό, με την ιδιαίτερη οικιστική του ανάπτυξη, ασκεί μία μαγευτική έλξη.</w:t>
      </w:r>
      <w:r>
        <w:rPr>
          <w:rFonts w:ascii="Tahoma" w:hAnsi="Tahoma" w:cs="Tahoma"/>
          <w:color w:val="000000" w:themeColor="text1"/>
          <w:kern w:val="2"/>
          <w:sz w:val="21"/>
          <w:szCs w:val="21"/>
          <w:lang w:eastAsia="hi-IN" w:bidi="hi-IN"/>
        </w:rPr>
        <w:t xml:space="preserve"> Το μεσημέρι θα καταλήξουμε στη παραλία Βαθύ, έναν απάνεμο κόλπο με χρυσαφένια άμμο. Ελεύθερος χρόνος για μπάνιο και γεύμα. Τ</w:t>
      </w:r>
      <w:r>
        <w:rPr>
          <w:rFonts w:ascii="Tahoma" w:hAnsi="Tahoma" w:cs="Tahoma"/>
          <w:kern w:val="2"/>
          <w:sz w:val="21"/>
          <w:szCs w:val="21"/>
          <w:lang w:eastAsia="hi-IN" w:bidi="hi-IN"/>
        </w:rPr>
        <w:t xml:space="preserve">ο απόγευμα </w:t>
      </w:r>
      <w:r>
        <w:rPr>
          <w:rFonts w:ascii="Tahoma" w:eastAsia="SimSun" w:hAnsi="Tahoma" w:cs="Tahoma"/>
          <w:kern w:val="2"/>
          <w:sz w:val="21"/>
          <w:szCs w:val="21"/>
          <w:lang w:eastAsia="hi-IN" w:bidi="hi-IN"/>
        </w:rPr>
        <w:t xml:space="preserve">επιβίβαση στο πλοίο που θα μας φέρει το βράδυ στον Πειραιά. Άφιξη το βράδυ στο λιμάνι του Πειραιά και άμεση αναχώρηση για τη Πάτρα. </w:t>
      </w:r>
    </w:p>
    <w:p w14:paraId="04BD3951" w14:textId="77777777" w:rsidR="00A87300" w:rsidRDefault="00A87300" w:rsidP="00A87300">
      <w:pPr>
        <w:pStyle w:val="aa"/>
        <w:jc w:val="both"/>
        <w:rPr>
          <w:rFonts w:ascii="Tahoma" w:eastAsia="SimSun" w:hAnsi="Tahoma" w:cs="Tahoma"/>
          <w:kern w:val="2"/>
          <w:sz w:val="21"/>
          <w:szCs w:val="21"/>
          <w:lang w:eastAsia="hi-IN" w:bidi="hi-IN"/>
        </w:rPr>
      </w:pPr>
    </w:p>
    <w:p w14:paraId="6A4C79B1" w14:textId="77777777" w:rsidR="00A87300" w:rsidRPr="005E013A" w:rsidRDefault="00A87300" w:rsidP="00A87300">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12E56E05" w14:textId="77777777" w:rsidR="00A87300" w:rsidRPr="008643F1" w:rsidRDefault="00A87300" w:rsidP="00A87300">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T</w:t>
      </w:r>
      <w:r>
        <w:rPr>
          <w:rFonts w:ascii="Tahoma" w:eastAsia="SimSun" w:hAnsi="Tahoma" w:cs="Tahoma"/>
          <w:kern w:val="2"/>
          <w:sz w:val="21"/>
          <w:szCs w:val="21"/>
          <w:lang w:eastAsia="hi-IN" w:bidi="hi-IN"/>
        </w:rPr>
        <w:t xml:space="preserve">ο αργότερο έως </w:t>
      </w:r>
      <w:r w:rsidRPr="00E312D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20/06 (ημέρα έκδοσης των ακτοπλοϊκών εισιτηρίων)</w:t>
      </w:r>
    </w:p>
    <w:p w14:paraId="06BA6CD1" w14:textId="77777777" w:rsidR="00A87300" w:rsidRDefault="00A87300" w:rsidP="00A87300">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5DCCD21E" w14:textId="77777777" w:rsidR="00A87300" w:rsidRPr="00692C49" w:rsidRDefault="00A87300" w:rsidP="00A87300">
      <w:pPr>
        <w:widowControl w:val="0"/>
        <w:tabs>
          <w:tab w:val="left" w:pos="4611"/>
        </w:tabs>
        <w:suppressAutoHyphens/>
        <w:spacing w:after="0" w:line="240" w:lineRule="auto"/>
        <w:rPr>
          <w:rFonts w:ascii="Tahoma" w:eastAsia="SimSun" w:hAnsi="Tahoma" w:cs="Tahoma"/>
          <w:kern w:val="2"/>
          <w:sz w:val="21"/>
          <w:szCs w:val="21"/>
          <w:lang w:eastAsia="hi-IN" w:bidi="hi-IN"/>
        </w:rPr>
      </w:pPr>
    </w:p>
    <w:p w14:paraId="15A5C0C9" w14:textId="77777777" w:rsidR="00A87300" w:rsidRDefault="00A87300" w:rsidP="00A87300">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12E1AA7A" w14:textId="77777777" w:rsidR="00A87300" w:rsidRDefault="00A87300" w:rsidP="00A87300">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7655BA6C" w14:textId="77777777" w:rsidR="00A87300" w:rsidRPr="00825E4D" w:rsidRDefault="00A87300" w:rsidP="00A87300">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91"/>
        <w:gridCol w:w="2597"/>
        <w:gridCol w:w="2518"/>
      </w:tblGrid>
      <w:tr w:rsidR="00A87300" w:rsidRPr="00825E4D" w14:paraId="78190846" w14:textId="77777777" w:rsidTr="008D403B">
        <w:tc>
          <w:tcPr>
            <w:tcW w:w="5591" w:type="dxa"/>
            <w:tcBorders>
              <w:top w:val="single" w:sz="4" w:space="0" w:color="auto"/>
              <w:left w:val="single" w:sz="4" w:space="0" w:color="auto"/>
              <w:bottom w:val="single" w:sz="4" w:space="0" w:color="auto"/>
              <w:right w:val="single" w:sz="4" w:space="0" w:color="auto"/>
            </w:tcBorders>
          </w:tcPr>
          <w:p w14:paraId="51DDB29A" w14:textId="77777777" w:rsidR="00A87300" w:rsidRPr="00825E4D" w:rsidRDefault="00A87300" w:rsidP="008D403B">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4119910B" w14:textId="77777777" w:rsidR="00A87300" w:rsidRPr="00825E4D" w:rsidRDefault="00A87300" w:rsidP="008D403B">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0CDE1756" w14:textId="77777777" w:rsidR="00A87300" w:rsidRPr="00825E4D" w:rsidRDefault="00A87300" w:rsidP="008D403B">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3F31E488" w14:textId="77777777" w:rsidR="00A87300" w:rsidRPr="00825E4D" w:rsidRDefault="00A87300" w:rsidP="008D403B">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A87300" w:rsidRPr="00825E4D" w14:paraId="37272694" w14:textId="77777777" w:rsidTr="008D403B">
        <w:tc>
          <w:tcPr>
            <w:tcW w:w="5591" w:type="dxa"/>
            <w:tcBorders>
              <w:top w:val="single" w:sz="4" w:space="0" w:color="auto"/>
              <w:left w:val="single" w:sz="4" w:space="0" w:color="auto"/>
              <w:bottom w:val="single" w:sz="4" w:space="0" w:color="auto"/>
              <w:right w:val="single" w:sz="4" w:space="0" w:color="auto"/>
            </w:tcBorders>
            <w:hideMark/>
          </w:tcPr>
          <w:p w14:paraId="735F6195" w14:textId="77777777" w:rsidR="00A87300" w:rsidRPr="00825E4D" w:rsidRDefault="00A87300" w:rsidP="008D403B">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α κρατήσεις που θα γίνουν έως 09/06</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2D2F9095" w14:textId="55F2EEF7"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310 €</w:t>
            </w:r>
          </w:p>
        </w:tc>
        <w:tc>
          <w:tcPr>
            <w:tcW w:w="2518" w:type="dxa"/>
            <w:tcBorders>
              <w:top w:val="single" w:sz="4" w:space="0" w:color="auto"/>
              <w:left w:val="single" w:sz="4" w:space="0" w:color="auto"/>
              <w:bottom w:val="single" w:sz="4" w:space="0" w:color="auto"/>
              <w:right w:val="single" w:sz="4" w:space="0" w:color="auto"/>
            </w:tcBorders>
            <w:hideMark/>
          </w:tcPr>
          <w:p w14:paraId="14CA7CEC" w14:textId="77777777"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Κατόπιν διαθεσιμότητας</w:t>
            </w:r>
          </w:p>
        </w:tc>
      </w:tr>
      <w:tr w:rsidR="00A87300" w:rsidRPr="00825E4D" w14:paraId="7252CAA6" w14:textId="77777777" w:rsidTr="008D403B">
        <w:tc>
          <w:tcPr>
            <w:tcW w:w="5591" w:type="dxa"/>
            <w:tcBorders>
              <w:top w:val="single" w:sz="4" w:space="0" w:color="auto"/>
              <w:left w:val="single" w:sz="4" w:space="0" w:color="auto"/>
              <w:bottom w:val="single" w:sz="4" w:space="0" w:color="auto"/>
              <w:right w:val="single" w:sz="4" w:space="0" w:color="auto"/>
            </w:tcBorders>
            <w:hideMark/>
          </w:tcPr>
          <w:p w14:paraId="73FFC21F" w14:textId="77777777" w:rsidR="00A87300" w:rsidRPr="00825E4D" w:rsidRDefault="00A87300" w:rsidP="008D403B">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ατήσεις που θα γίνουν από τις 10/06</w:t>
            </w:r>
          </w:p>
        </w:tc>
        <w:tc>
          <w:tcPr>
            <w:tcW w:w="2597" w:type="dxa"/>
            <w:tcBorders>
              <w:top w:val="single" w:sz="4" w:space="0" w:color="auto"/>
              <w:left w:val="single" w:sz="4" w:space="0" w:color="auto"/>
              <w:bottom w:val="single" w:sz="4" w:space="0" w:color="auto"/>
              <w:right w:val="single" w:sz="4" w:space="0" w:color="auto"/>
            </w:tcBorders>
            <w:hideMark/>
          </w:tcPr>
          <w:p w14:paraId="35C70E9B" w14:textId="4E214FF0"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330 €</w:t>
            </w:r>
          </w:p>
        </w:tc>
        <w:tc>
          <w:tcPr>
            <w:tcW w:w="2518" w:type="dxa"/>
            <w:tcBorders>
              <w:top w:val="single" w:sz="4" w:space="0" w:color="auto"/>
              <w:left w:val="single" w:sz="4" w:space="0" w:color="auto"/>
              <w:bottom w:val="single" w:sz="4" w:space="0" w:color="auto"/>
              <w:right w:val="single" w:sz="4" w:space="0" w:color="auto"/>
            </w:tcBorders>
            <w:hideMark/>
          </w:tcPr>
          <w:p w14:paraId="30882727" w14:textId="77777777"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Κατόπιν διαθεσιμότητας</w:t>
            </w:r>
          </w:p>
        </w:tc>
      </w:tr>
    </w:tbl>
    <w:p w14:paraId="2B29364F" w14:textId="77777777" w:rsidR="00A87300" w:rsidRDefault="00A87300" w:rsidP="00A87300">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67153AE8" w14:textId="77777777" w:rsidR="00A87300" w:rsidRDefault="00A87300" w:rsidP="00A87300">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3481B7B0" w14:textId="5B205374" w:rsidR="00A87300"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παραδοσιακό ξενοδοχείο </w:t>
      </w:r>
      <w:r>
        <w:rPr>
          <w:rFonts w:ascii="Tahoma" w:eastAsia="SimSun" w:hAnsi="Tahoma" w:cs="Mangal"/>
          <w:kern w:val="2"/>
          <w:sz w:val="21"/>
          <w:szCs w:val="21"/>
          <w:lang w:val="en-US" w:eastAsia="hi-IN" w:bidi="hi-IN"/>
        </w:rPr>
        <w:t>VILA</w:t>
      </w:r>
      <w:r w:rsidRPr="00AE54C0">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ARETO</w:t>
      </w:r>
      <w:r>
        <w:rPr>
          <w:rFonts w:ascii="Tahoma" w:eastAsia="SimSun" w:hAnsi="Tahoma" w:cs="Mangal"/>
          <w:kern w:val="2"/>
          <w:sz w:val="21"/>
          <w:szCs w:val="21"/>
          <w:lang w:eastAsia="hi-IN" w:bidi="hi-IN"/>
        </w:rPr>
        <w:t xml:space="preserve"> με πρωινό </w:t>
      </w:r>
    </w:p>
    <w:p w14:paraId="6F70B9DE" w14:textId="77777777" w:rsidR="00A87300"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Εισιτήρια πλοίου Πειραιάς – Σίφνος</w:t>
      </w:r>
      <w:r w:rsidRPr="00AE54C0">
        <w:rPr>
          <w:rFonts w:ascii="Tahoma" w:eastAsia="SimSun" w:hAnsi="Tahoma" w:cs="Mangal"/>
          <w:kern w:val="2"/>
          <w:sz w:val="21"/>
          <w:szCs w:val="21"/>
          <w:lang w:eastAsia="hi-IN" w:bidi="hi-IN"/>
        </w:rPr>
        <w:t xml:space="preserve"> – </w:t>
      </w:r>
      <w:r>
        <w:rPr>
          <w:rFonts w:ascii="Tahoma" w:eastAsia="SimSun" w:hAnsi="Tahoma" w:cs="Mangal"/>
          <w:kern w:val="2"/>
          <w:sz w:val="21"/>
          <w:szCs w:val="21"/>
          <w:lang w:eastAsia="hi-IN" w:bidi="hi-IN"/>
        </w:rPr>
        <w:t xml:space="preserve">Πειραιάς σε οικονομική θέση </w:t>
      </w:r>
    </w:p>
    <w:p w14:paraId="52977F2B" w14:textId="77777777" w:rsidR="00A87300" w:rsidRPr="00873334"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18F688D6" w14:textId="77777777" w:rsidR="00A87300"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44EC4904" w14:textId="77777777" w:rsidR="00A87300" w:rsidRDefault="00A87300" w:rsidP="00A87300">
      <w:pPr>
        <w:pStyle w:val="aa"/>
        <w:rPr>
          <w:rFonts w:ascii="Tahoma" w:hAnsi="Tahoma" w:cs="Tahoma"/>
          <w:b/>
          <w:sz w:val="21"/>
          <w:szCs w:val="21"/>
          <w:u w:val="single"/>
        </w:rPr>
      </w:pPr>
    </w:p>
    <w:p w14:paraId="37B9FF09" w14:textId="77777777" w:rsidR="00A87300" w:rsidRDefault="00A87300" w:rsidP="00A87300">
      <w:pPr>
        <w:pStyle w:val="aa"/>
        <w:rPr>
          <w:rFonts w:ascii="Tahoma" w:hAnsi="Tahoma" w:cs="Tahoma"/>
          <w:b/>
          <w:sz w:val="21"/>
          <w:szCs w:val="21"/>
          <w:u w:val="single"/>
        </w:rPr>
      </w:pPr>
      <w:r>
        <w:rPr>
          <w:rFonts w:ascii="Tahoma" w:hAnsi="Tahoma" w:cs="Tahoma"/>
          <w:b/>
          <w:sz w:val="21"/>
          <w:szCs w:val="21"/>
          <w:u w:val="single"/>
        </w:rPr>
        <w:t>ΣΗΜΕΙΩΣΕΙΣ:</w:t>
      </w:r>
    </w:p>
    <w:p w14:paraId="7579DB47" w14:textId="4958A031" w:rsidR="00A87300" w:rsidRPr="00D34F9B" w:rsidRDefault="00A87300" w:rsidP="00A87300">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5EDE18EB" w14:textId="2E0A7034" w:rsidR="00A87300" w:rsidRDefault="00A87300" w:rsidP="00A87300">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w:t>
      </w:r>
      <w:r w:rsidR="0051455A">
        <w:rPr>
          <w:rFonts w:ascii="Tahoma" w:eastAsia="SimSun" w:hAnsi="Tahoma" w:cs="Mangal"/>
          <w:b/>
          <w:kern w:val="2"/>
          <w:sz w:val="21"/>
          <w:szCs w:val="21"/>
          <w:lang w:eastAsia="hi-IN" w:bidi="hi-IN"/>
        </w:rPr>
        <w:t>2</w:t>
      </w:r>
      <w:r>
        <w:rPr>
          <w:rFonts w:ascii="Tahoma" w:eastAsia="SimSun" w:hAnsi="Tahoma" w:cs="Mangal"/>
          <w:b/>
          <w:kern w:val="2"/>
          <w:sz w:val="21"/>
          <w:szCs w:val="21"/>
          <w:lang w:eastAsia="hi-IN" w:bidi="hi-IN"/>
        </w:rPr>
        <w:t xml:space="preserve">0 €, εξόφληση έως </w:t>
      </w:r>
      <w:r w:rsidR="0051455A">
        <w:rPr>
          <w:rFonts w:ascii="Tahoma" w:eastAsia="SimSun" w:hAnsi="Tahoma" w:cs="Mangal"/>
          <w:b/>
          <w:kern w:val="2"/>
          <w:sz w:val="21"/>
          <w:szCs w:val="21"/>
          <w:lang w:eastAsia="hi-IN" w:bidi="hi-IN"/>
        </w:rPr>
        <w:t>5</w:t>
      </w:r>
      <w:r>
        <w:rPr>
          <w:rFonts w:ascii="Tahoma" w:eastAsia="SimSun" w:hAnsi="Tahoma" w:cs="Mangal"/>
          <w:b/>
          <w:kern w:val="2"/>
          <w:sz w:val="21"/>
          <w:szCs w:val="21"/>
          <w:lang w:eastAsia="hi-IN" w:bidi="hi-IN"/>
        </w:rPr>
        <w:t xml:space="preserve"> ημέρες πριν την αναχώρηση</w:t>
      </w:r>
    </w:p>
    <w:p w14:paraId="096EDF64" w14:textId="77777777" w:rsidR="00A87300" w:rsidRDefault="00A87300" w:rsidP="00A87300">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είσοδοι σε μουσεία, αρχαιολογικούς χώρους, οτιδήποτε αναφέρεται ως προαιρετικό και ότι ρητά δεν αναφέρεται.</w:t>
      </w:r>
    </w:p>
    <w:p w14:paraId="7D7CC801" w14:textId="70339BB0" w:rsidR="00A87300" w:rsidRPr="005C0660" w:rsidRDefault="00A87300" w:rsidP="00A87300">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(0</w:t>
      </w:r>
      <w:r w:rsidR="004A497A">
        <w:rPr>
          <w:rFonts w:ascii="Tahoma" w:hAnsi="Tahoma"/>
          <w:sz w:val="21"/>
          <w:szCs w:val="21"/>
        </w:rPr>
        <w:t>6</w:t>
      </w:r>
      <w:r>
        <w:rPr>
          <w:rFonts w:ascii="Tahoma" w:hAnsi="Tahoma"/>
          <w:sz w:val="21"/>
          <w:szCs w:val="21"/>
        </w:rPr>
        <w:t xml:space="preserve">/04/24). Στη περίπτωση ανατιμήσεων, θα υπάρξει αντίστοιχη αύξηση. </w:t>
      </w:r>
    </w:p>
    <w:p w14:paraId="3711D5E9" w14:textId="77777777" w:rsidR="00A87300" w:rsidRPr="00AE54C0" w:rsidRDefault="00A87300" w:rsidP="00A87300">
      <w:pPr>
        <w:pStyle w:val="aa"/>
        <w:numPr>
          <w:ilvl w:val="0"/>
          <w:numId w:val="2"/>
        </w:numPr>
        <w:rPr>
          <w:rFonts w:ascii="Tahoma" w:hAnsi="Tahoma" w:cs="Tahoma"/>
          <w:sz w:val="21"/>
          <w:szCs w:val="21"/>
        </w:rPr>
      </w:pPr>
      <w:r w:rsidRPr="00AE54C0">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424815C0" w14:textId="77777777" w:rsidR="00A87300" w:rsidRDefault="00A87300" w:rsidP="00A87300">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627732E0" w14:textId="77777777" w:rsidR="00A87300" w:rsidRDefault="00A87300" w:rsidP="00A87300">
      <w:pPr>
        <w:widowControl w:val="0"/>
        <w:suppressAutoHyphens/>
        <w:spacing w:after="0" w:line="240" w:lineRule="auto"/>
        <w:jc w:val="both"/>
        <w:rPr>
          <w:rFonts w:ascii="Tahoma" w:eastAsia="SimSun" w:hAnsi="Tahoma" w:cs="Mangal"/>
          <w:kern w:val="2"/>
          <w:sz w:val="21"/>
          <w:szCs w:val="21"/>
          <w:lang w:eastAsia="hi-IN" w:bidi="hi-IN"/>
        </w:rPr>
      </w:pPr>
    </w:p>
    <w:p w14:paraId="11E7AA32" w14:textId="77777777" w:rsidR="00A87300" w:rsidRDefault="00A87300" w:rsidP="00A87300">
      <w:pPr>
        <w:widowControl w:val="0"/>
        <w:suppressAutoHyphens/>
        <w:spacing w:after="0" w:line="240" w:lineRule="auto"/>
        <w:jc w:val="both"/>
        <w:rPr>
          <w:rFonts w:ascii="Tahoma" w:eastAsia="SimSun" w:hAnsi="Tahoma" w:cs="Mangal"/>
          <w:kern w:val="2"/>
          <w:sz w:val="6"/>
          <w:szCs w:val="6"/>
          <w:lang w:eastAsia="hi-IN" w:bidi="hi-IN"/>
        </w:rPr>
      </w:pPr>
    </w:p>
    <w:p w14:paraId="7F790C70" w14:textId="77777777" w:rsidR="00A87300" w:rsidRPr="005C0660" w:rsidRDefault="00A87300" w:rsidP="00A87300">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61DF2171"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4812D686"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15BCB0CB"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02D7149F"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103EC612"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3415DC2"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Σε περίπτωση ακύρωσης της κράτησης σας επιβαρύνεσθε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παρακρατείται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0DB6B552"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3556B619" w14:textId="77777777" w:rsidR="00A87300" w:rsidRDefault="00A87300" w:rsidP="00A87300">
      <w:pPr>
        <w:spacing w:after="0"/>
        <w:rPr>
          <w:rFonts w:ascii="Tahoma" w:eastAsia="SimSun" w:hAnsi="Tahoma" w:cs="Mangal"/>
          <w:b/>
          <w:sz w:val="18"/>
          <w:szCs w:val="18"/>
          <w:lang w:eastAsia="hi-IN" w:bidi="hi-IN"/>
        </w:rPr>
      </w:pPr>
    </w:p>
    <w:p w14:paraId="3BB80A17" w14:textId="77777777" w:rsidR="00134549" w:rsidRDefault="00134549"/>
    <w:sectPr w:rsidR="00134549" w:rsidSect="00A87300">
      <w:pgSz w:w="11906" w:h="16838"/>
      <w:pgMar w:top="142"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00"/>
    <w:rsid w:val="00043DE8"/>
    <w:rsid w:val="00134549"/>
    <w:rsid w:val="00284F48"/>
    <w:rsid w:val="004A497A"/>
    <w:rsid w:val="0051455A"/>
    <w:rsid w:val="005B2602"/>
    <w:rsid w:val="00A87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2F51"/>
  <w15:chartTrackingRefBased/>
  <w15:docId w15:val="{CD8566BF-0F68-44EC-AB26-C319E7A4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300"/>
    <w:pPr>
      <w:spacing w:after="200" w:line="276" w:lineRule="auto"/>
    </w:pPr>
    <w:rPr>
      <w:kern w:val="0"/>
      <w14:ligatures w14:val="none"/>
    </w:rPr>
  </w:style>
  <w:style w:type="paragraph" w:styleId="1">
    <w:name w:val="heading 1"/>
    <w:basedOn w:val="a"/>
    <w:next w:val="a"/>
    <w:link w:val="1Char"/>
    <w:uiPriority w:val="9"/>
    <w:qFormat/>
    <w:rsid w:val="00A87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87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873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873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873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873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873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73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73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730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8730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8730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8730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8730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873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873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873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87300"/>
    <w:rPr>
      <w:rFonts w:eastAsiaTheme="majorEastAsia" w:cstheme="majorBidi"/>
      <w:color w:val="272727" w:themeColor="text1" w:themeTint="D8"/>
    </w:rPr>
  </w:style>
  <w:style w:type="paragraph" w:styleId="a3">
    <w:name w:val="Title"/>
    <w:basedOn w:val="a"/>
    <w:next w:val="a"/>
    <w:link w:val="Char"/>
    <w:uiPriority w:val="10"/>
    <w:qFormat/>
    <w:rsid w:val="00A87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73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873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73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87300"/>
    <w:pPr>
      <w:spacing w:before="160"/>
      <w:jc w:val="center"/>
    </w:pPr>
    <w:rPr>
      <w:i/>
      <w:iCs/>
      <w:color w:val="404040" w:themeColor="text1" w:themeTint="BF"/>
    </w:rPr>
  </w:style>
  <w:style w:type="character" w:customStyle="1" w:styleId="Char1">
    <w:name w:val="Απόσπασμα Char"/>
    <w:basedOn w:val="a0"/>
    <w:link w:val="a5"/>
    <w:uiPriority w:val="29"/>
    <w:rsid w:val="00A87300"/>
    <w:rPr>
      <w:i/>
      <w:iCs/>
      <w:color w:val="404040" w:themeColor="text1" w:themeTint="BF"/>
    </w:rPr>
  </w:style>
  <w:style w:type="paragraph" w:styleId="a6">
    <w:name w:val="List Paragraph"/>
    <w:basedOn w:val="a"/>
    <w:uiPriority w:val="34"/>
    <w:qFormat/>
    <w:rsid w:val="00A87300"/>
    <w:pPr>
      <w:ind w:left="720"/>
      <w:contextualSpacing/>
    </w:pPr>
  </w:style>
  <w:style w:type="character" w:styleId="a7">
    <w:name w:val="Intense Emphasis"/>
    <w:basedOn w:val="a0"/>
    <w:uiPriority w:val="21"/>
    <w:qFormat/>
    <w:rsid w:val="00A87300"/>
    <w:rPr>
      <w:i/>
      <w:iCs/>
      <w:color w:val="0F4761" w:themeColor="accent1" w:themeShade="BF"/>
    </w:rPr>
  </w:style>
  <w:style w:type="paragraph" w:styleId="a8">
    <w:name w:val="Intense Quote"/>
    <w:basedOn w:val="a"/>
    <w:next w:val="a"/>
    <w:link w:val="Char2"/>
    <w:uiPriority w:val="30"/>
    <w:qFormat/>
    <w:rsid w:val="00A87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87300"/>
    <w:rPr>
      <w:i/>
      <w:iCs/>
      <w:color w:val="0F4761" w:themeColor="accent1" w:themeShade="BF"/>
    </w:rPr>
  </w:style>
  <w:style w:type="character" w:styleId="a9">
    <w:name w:val="Intense Reference"/>
    <w:basedOn w:val="a0"/>
    <w:uiPriority w:val="32"/>
    <w:qFormat/>
    <w:rsid w:val="00A87300"/>
    <w:rPr>
      <w:b/>
      <w:bCs/>
      <w:smallCaps/>
      <w:color w:val="0F4761" w:themeColor="accent1" w:themeShade="BF"/>
      <w:spacing w:val="5"/>
    </w:rPr>
  </w:style>
  <w:style w:type="character" w:styleId="-">
    <w:name w:val="Hyperlink"/>
    <w:basedOn w:val="a0"/>
    <w:uiPriority w:val="99"/>
    <w:unhideWhenUsed/>
    <w:rsid w:val="00A87300"/>
    <w:rPr>
      <w:color w:val="0000FF"/>
      <w:u w:val="single"/>
    </w:rPr>
  </w:style>
  <w:style w:type="paragraph" w:styleId="aa">
    <w:name w:val="No Spacing"/>
    <w:uiPriority w:val="1"/>
    <w:qFormat/>
    <w:rsid w:val="00A87300"/>
    <w:pPr>
      <w:spacing w:after="0" w:line="240" w:lineRule="auto"/>
    </w:pPr>
    <w:rPr>
      <w:kern w:val="0"/>
      <w14:ligatures w14:val="none"/>
    </w:rPr>
  </w:style>
  <w:style w:type="table" w:styleId="ab">
    <w:name w:val="Table Grid"/>
    <w:basedOn w:val="a1"/>
    <w:uiPriority w:val="59"/>
    <w:rsid w:val="00A8730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1074</Words>
  <Characters>5800</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2025-04-07T15:02:00Z</dcterms:created>
  <dcterms:modified xsi:type="dcterms:W3CDTF">2025-04-07T16:01:00Z</dcterms:modified>
</cp:coreProperties>
</file>